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2" w:rsidRPr="000314C2" w:rsidRDefault="000314C2" w:rsidP="00E9767C">
      <w:pPr>
        <w:spacing w:after="0" w:line="240" w:lineRule="auto"/>
        <w:ind w:left="-613" w:right="-851"/>
        <w:jc w:val="center"/>
        <w:rPr>
          <w:rFonts w:ascii="Times New Roman" w:eastAsia="Times New Roman" w:hAnsi="Times New Roman" w:cs="B Zar"/>
          <w:b/>
          <w:bCs/>
          <w:kern w:val="36"/>
          <w:rtl/>
        </w:rPr>
      </w:pPr>
      <w:r w:rsidRPr="000314C2">
        <w:rPr>
          <w:rFonts w:ascii="Vazir" w:eastAsia="Times New Roman" w:hAnsi="Vazir" w:cs="B Zar"/>
          <w:rtl/>
        </w:rPr>
        <w:fldChar w:fldCharType="begin"/>
      </w:r>
      <w:r w:rsidRPr="000314C2">
        <w:rPr>
          <w:rFonts w:ascii="Vazir" w:eastAsia="Times New Roman" w:hAnsi="Vazir" w:cs="B Zar"/>
          <w:rtl/>
        </w:rPr>
        <w:instrText xml:space="preserve"> </w:instrText>
      </w:r>
      <w:r w:rsidRPr="000314C2">
        <w:rPr>
          <w:rFonts w:ascii="Vazir" w:eastAsia="Times New Roman" w:hAnsi="Vazir" w:cs="B Zar"/>
        </w:rPr>
        <w:instrText>HYPERLINK "https://ayenedar.persianblog.ir/</w:instrText>
      </w:r>
      <w:r w:rsidRPr="000314C2">
        <w:rPr>
          <w:rFonts w:ascii="Vazir" w:eastAsia="Times New Roman" w:hAnsi="Vazir" w:cs="B Zar"/>
          <w:rtl/>
        </w:rPr>
        <w:instrText>3</w:instrText>
      </w:r>
      <w:r w:rsidRPr="000314C2">
        <w:rPr>
          <w:rFonts w:ascii="Vazir" w:eastAsia="Times New Roman" w:hAnsi="Vazir" w:cs="B Zar"/>
        </w:rPr>
        <w:instrText>MQ</w:instrText>
      </w:r>
      <w:r w:rsidRPr="000314C2">
        <w:rPr>
          <w:rFonts w:ascii="Vazir" w:eastAsia="Times New Roman" w:hAnsi="Vazir" w:cs="B Zar"/>
          <w:rtl/>
        </w:rPr>
        <w:instrText>6</w:instrText>
      </w:r>
      <w:r w:rsidRPr="000314C2">
        <w:rPr>
          <w:rFonts w:ascii="Vazir" w:eastAsia="Times New Roman" w:hAnsi="Vazir" w:cs="B Zar"/>
        </w:rPr>
        <w:instrText>Dae</w:instrText>
      </w:r>
      <w:r w:rsidRPr="000314C2">
        <w:rPr>
          <w:rFonts w:ascii="Vazir" w:eastAsia="Times New Roman" w:hAnsi="Vazir" w:cs="B Zar"/>
          <w:rtl/>
        </w:rPr>
        <w:instrText>6</w:instrText>
      </w:r>
      <w:r w:rsidRPr="000314C2">
        <w:rPr>
          <w:rFonts w:ascii="Vazir" w:eastAsia="Times New Roman" w:hAnsi="Vazir" w:cs="B Zar"/>
        </w:rPr>
        <w:instrText>GdIDqW</w:instrText>
      </w:r>
      <w:r w:rsidRPr="000314C2">
        <w:rPr>
          <w:rFonts w:ascii="Vazir" w:eastAsia="Times New Roman" w:hAnsi="Vazir" w:cs="B Zar"/>
          <w:rtl/>
        </w:rPr>
        <w:instrText>9</w:instrText>
      </w:r>
      <w:r w:rsidRPr="000314C2">
        <w:rPr>
          <w:rFonts w:ascii="Vazir" w:eastAsia="Times New Roman" w:hAnsi="Vazir" w:cs="B Zar"/>
        </w:rPr>
        <w:instrText>NKA</w:instrText>
      </w:r>
      <w:r w:rsidRPr="000314C2">
        <w:rPr>
          <w:rFonts w:ascii="Vazir" w:eastAsia="Times New Roman" w:hAnsi="Vazir" w:cs="B Zar"/>
          <w:rtl/>
        </w:rPr>
        <w:instrText>1</w:instrText>
      </w:r>
      <w:r w:rsidRPr="000314C2">
        <w:rPr>
          <w:rFonts w:ascii="Vazir" w:eastAsia="Times New Roman" w:hAnsi="Vazir" w:cs="B Zar"/>
        </w:rPr>
        <w:instrText>n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ب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 w:hint="eastAsia"/>
          <w:rtl/>
        </w:rPr>
        <w:instrText>ست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و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 w:hint="eastAsia"/>
          <w:rtl/>
        </w:rPr>
        <w:instrText>ژگ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اخلاق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استاد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شه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 w:hint="eastAsia"/>
          <w:rtl/>
        </w:rPr>
        <w:instrText>د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مرتض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/>
          <w:rtl/>
        </w:rPr>
        <w:instrText>-</w:instrText>
      </w:r>
      <w:r w:rsidRPr="000314C2">
        <w:rPr>
          <w:rFonts w:ascii="Vazir" w:eastAsia="Times New Roman" w:hAnsi="Vazir" w:cs="B Zar" w:hint="eastAsia"/>
          <w:rtl/>
        </w:rPr>
        <w:instrText>مطهر</w:instrText>
      </w:r>
      <w:r w:rsidRPr="000314C2">
        <w:rPr>
          <w:rFonts w:ascii="Vazir" w:eastAsia="Times New Roman" w:hAnsi="Vazir" w:cs="B Zar" w:hint="cs"/>
          <w:rtl/>
        </w:rPr>
        <w:instrText>ی</w:instrText>
      </w:r>
      <w:r w:rsidRPr="000314C2">
        <w:rPr>
          <w:rFonts w:ascii="Vazir" w:eastAsia="Times New Roman" w:hAnsi="Vazir" w:cs="B Zar"/>
          <w:rtl/>
        </w:rPr>
        <w:instrText xml:space="preserve">" </w:instrText>
      </w:r>
      <w:r w:rsidRPr="000314C2">
        <w:rPr>
          <w:rFonts w:ascii="Vazir" w:eastAsia="Times New Roman" w:hAnsi="Vazir" w:cs="B Zar"/>
          <w:rtl/>
        </w:rPr>
        <w:fldChar w:fldCharType="separate"/>
      </w:r>
      <w:r w:rsidRPr="000314C2">
        <w:rPr>
          <w:rFonts w:ascii="Vazir" w:eastAsia="Times New Roman" w:hAnsi="Vazir" w:cs="B Zar"/>
          <w:b/>
          <w:bCs/>
          <w:kern w:val="36"/>
          <w:rtl/>
        </w:rPr>
        <w:t>بیست ویژگی اخلاقی استاد شهید مرتضی مطهری</w:t>
      </w:r>
    </w:p>
    <w:p w:rsidR="000314C2" w:rsidRPr="000314C2" w:rsidRDefault="000314C2" w:rsidP="00E9767C">
      <w:pPr>
        <w:spacing w:after="0" w:line="240" w:lineRule="auto"/>
        <w:ind w:left="-613" w:right="-851"/>
        <w:jc w:val="center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rtl/>
        </w:rPr>
        <w:fldChar w:fldCharType="end"/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١- همیشه با وضو بود و به این کار توصیه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2- به طبیعت علاقه وافر داشت و گاه </w:t>
      </w:r>
      <w:r w:rsidR="00E9767C">
        <w:rPr>
          <w:rFonts w:ascii="Vazir" w:eastAsia="Times New Roman" w:hAnsi="Vazir" w:cs="B Zar"/>
          <w:b/>
          <w:bCs/>
          <w:rtl/>
        </w:rPr>
        <w:t>ساعت‌ها</w:t>
      </w:r>
      <w:r w:rsidRPr="000314C2">
        <w:rPr>
          <w:rFonts w:ascii="Vazir" w:eastAsia="Times New Roman" w:hAnsi="Vazir" w:cs="B Zar"/>
          <w:b/>
          <w:bCs/>
          <w:rtl/>
        </w:rPr>
        <w:t xml:space="preserve"> در نقاط با صفا </w:t>
      </w:r>
      <w:r w:rsidR="00E9767C">
        <w:rPr>
          <w:rFonts w:ascii="Vazir" w:eastAsia="Times New Roman" w:hAnsi="Vazir" w:cs="B Zar"/>
          <w:b/>
          <w:bCs/>
          <w:rtl/>
        </w:rPr>
        <w:t>می‌نشست</w:t>
      </w:r>
      <w:r w:rsidRPr="000314C2">
        <w:rPr>
          <w:rFonts w:ascii="Vazir" w:eastAsia="Times New Roman" w:hAnsi="Vazir" w:cs="B Zar"/>
          <w:b/>
          <w:bCs/>
          <w:rtl/>
        </w:rPr>
        <w:t xml:space="preserve"> و تفکر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3- نماز شب را همیشه بپا </w:t>
      </w:r>
      <w:r w:rsidR="00E9767C">
        <w:rPr>
          <w:rFonts w:ascii="Vazir" w:eastAsia="Times New Roman" w:hAnsi="Vazir" w:cs="B Zar"/>
          <w:b/>
          <w:bCs/>
          <w:rtl/>
        </w:rPr>
        <w:t>می‌داشت</w:t>
      </w:r>
      <w:r w:rsidRPr="000314C2">
        <w:rPr>
          <w:rFonts w:ascii="Vazir" w:eastAsia="Times New Roman" w:hAnsi="Vazir" w:cs="B Zar"/>
          <w:b/>
          <w:bCs/>
          <w:rtl/>
        </w:rPr>
        <w:t>.</w:t>
      </w:r>
      <w:bookmarkStart w:id="0" w:name="_GoBack"/>
      <w:bookmarkEnd w:id="0"/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4- در حین بیان مطالب علمی، </w:t>
      </w:r>
      <w:r w:rsidR="00E9767C">
        <w:rPr>
          <w:rFonts w:ascii="Vazir" w:eastAsia="Times New Roman" w:hAnsi="Vazir" w:cs="B Zar"/>
          <w:b/>
          <w:bCs/>
          <w:rtl/>
        </w:rPr>
        <w:t>آن‌چنان</w:t>
      </w:r>
      <w:r w:rsidRPr="000314C2">
        <w:rPr>
          <w:rFonts w:ascii="Vazir" w:eastAsia="Times New Roman" w:hAnsi="Vazir" w:cs="B Zar"/>
          <w:b/>
          <w:bCs/>
          <w:rtl/>
        </w:rPr>
        <w:t xml:space="preserve"> بود که از اطراف غافل </w:t>
      </w:r>
      <w:r w:rsidR="00E9767C">
        <w:rPr>
          <w:rFonts w:ascii="Vazir" w:eastAsia="Times New Roman" w:hAnsi="Vazir" w:cs="B Zar"/>
          <w:b/>
          <w:bCs/>
          <w:rtl/>
        </w:rPr>
        <w:t>می‌شد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5- </w:t>
      </w:r>
      <w:r w:rsidR="00E9767C">
        <w:rPr>
          <w:rFonts w:ascii="Vazir" w:eastAsia="Times New Roman" w:hAnsi="Vazir" w:cs="B Zar"/>
          <w:b/>
          <w:bCs/>
          <w:rtl/>
        </w:rPr>
        <w:t>شب‌ها</w:t>
      </w:r>
      <w:r w:rsidRPr="000314C2">
        <w:rPr>
          <w:rFonts w:ascii="Vazir" w:eastAsia="Times New Roman" w:hAnsi="Vazir" w:cs="B Zar"/>
          <w:b/>
          <w:bCs/>
          <w:rtl/>
        </w:rPr>
        <w:t xml:space="preserve"> قبل از خواب، حدود بیست دقیقه قرآن </w:t>
      </w:r>
      <w:r w:rsidR="00E9767C">
        <w:rPr>
          <w:rFonts w:ascii="Vazir" w:eastAsia="Times New Roman" w:hAnsi="Vazir" w:cs="B Zar"/>
          <w:b/>
          <w:bCs/>
          <w:rtl/>
        </w:rPr>
        <w:t>می‌خواند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6- نسبت به انجام </w:t>
      </w:r>
      <w:r w:rsidR="00E9767C">
        <w:rPr>
          <w:rFonts w:ascii="Vazir" w:eastAsia="Times New Roman" w:hAnsi="Vazir" w:cs="B Zar"/>
          <w:b/>
          <w:bCs/>
          <w:rtl/>
        </w:rPr>
        <w:t>فرایض</w:t>
      </w:r>
      <w:r w:rsidRPr="000314C2">
        <w:rPr>
          <w:rFonts w:ascii="Vazir" w:eastAsia="Times New Roman" w:hAnsi="Vazir" w:cs="B Zar"/>
          <w:b/>
          <w:bCs/>
          <w:rtl/>
        </w:rPr>
        <w:t xml:space="preserve"> فرزندان، نظارت دقیق داشت.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7- به فقرا و مستمندان کمک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 xml:space="preserve"> </w:t>
      </w:r>
      <w:r w:rsidR="00E9767C">
        <w:rPr>
          <w:rFonts w:ascii="Vazir" w:eastAsia="Times New Roman" w:hAnsi="Vazir" w:cs="B Zar"/>
          <w:b/>
          <w:bCs/>
          <w:rtl/>
        </w:rPr>
        <w:t>به‌طوری‌که</w:t>
      </w:r>
      <w:r w:rsidRPr="000314C2">
        <w:rPr>
          <w:rFonts w:ascii="Vazir" w:eastAsia="Times New Roman" w:hAnsi="Vazir" w:cs="B Zar"/>
          <w:b/>
          <w:bCs/>
          <w:rtl/>
        </w:rPr>
        <w:t xml:space="preserve"> برخی موارد آن،</w:t>
      </w:r>
      <w:r w:rsidR="00E9767C">
        <w:rPr>
          <w:rFonts w:ascii="Vazir" w:eastAsia="Times New Roman" w:hAnsi="Vazir" w:cs="B Zar"/>
          <w:b/>
          <w:bCs/>
          <w:rtl/>
        </w:rPr>
        <w:t xml:space="preserve"> </w:t>
      </w:r>
      <w:r w:rsidR="00E9767C">
        <w:rPr>
          <w:rFonts w:ascii="Vazir" w:eastAsia="Times New Roman" w:hAnsi="Vazir" w:cs="B Zar" w:hint="eastAsia"/>
          <w:b/>
          <w:bCs/>
          <w:rtl/>
        </w:rPr>
        <w:t>بعد</w:t>
      </w:r>
      <w:r w:rsidRPr="000314C2">
        <w:rPr>
          <w:rFonts w:ascii="Vazir" w:eastAsia="Times New Roman" w:hAnsi="Vazir" w:cs="B Zar"/>
          <w:b/>
          <w:bCs/>
          <w:rtl/>
        </w:rPr>
        <w:t xml:space="preserve"> از شهادتش آشکار شد.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8- مطالب </w:t>
      </w:r>
      <w:r w:rsidR="00E9767C">
        <w:rPr>
          <w:rFonts w:ascii="Vazir" w:eastAsia="Times New Roman" w:hAnsi="Vazir" w:cs="B Zar"/>
          <w:b/>
          <w:bCs/>
          <w:rtl/>
        </w:rPr>
        <w:t>قابل‌توجه</w:t>
      </w:r>
      <w:r w:rsidRPr="000314C2">
        <w:rPr>
          <w:rFonts w:ascii="Vazir" w:eastAsia="Times New Roman" w:hAnsi="Vazir" w:cs="B Zar"/>
          <w:b/>
          <w:bCs/>
          <w:rtl/>
        </w:rPr>
        <w:t xml:space="preserve"> را در هر فرصت مناسب و </w:t>
      </w:r>
      <w:r w:rsidR="00E9767C">
        <w:rPr>
          <w:rFonts w:ascii="Vazir" w:eastAsia="Times New Roman" w:hAnsi="Vazir" w:cs="B Zar"/>
          <w:b/>
          <w:bCs/>
          <w:rtl/>
        </w:rPr>
        <w:t>به‌طور</w:t>
      </w:r>
      <w:r w:rsidRPr="000314C2">
        <w:rPr>
          <w:rFonts w:ascii="Vazir" w:eastAsia="Times New Roman" w:hAnsi="Vazir" w:cs="B Zar"/>
          <w:b/>
          <w:bCs/>
          <w:rtl/>
        </w:rPr>
        <w:t xml:space="preserve"> منظم یادداشت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9- در حاشیه </w:t>
      </w:r>
      <w:r w:rsidR="00E9767C">
        <w:rPr>
          <w:rFonts w:ascii="Vazir" w:eastAsia="Times New Roman" w:hAnsi="Vazir" w:cs="B Zar"/>
          <w:b/>
          <w:bCs/>
          <w:rtl/>
        </w:rPr>
        <w:t>کتاب‌هایی</w:t>
      </w:r>
      <w:r w:rsidRPr="000314C2">
        <w:rPr>
          <w:rFonts w:ascii="Vazir" w:eastAsia="Times New Roman" w:hAnsi="Vazir" w:cs="B Zar"/>
          <w:b/>
          <w:bCs/>
          <w:rtl/>
        </w:rPr>
        <w:t xml:space="preserve"> که مطالعه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 xml:space="preserve">، عنوان یا خلاصه مطالب و یا اشکالات وارده را </w:t>
      </w:r>
      <w:r w:rsidR="00E9767C">
        <w:rPr>
          <w:rFonts w:ascii="Vazir" w:eastAsia="Times New Roman" w:hAnsi="Vazir" w:cs="B Zar"/>
          <w:b/>
          <w:bCs/>
          <w:rtl/>
        </w:rPr>
        <w:t>می‌نوشت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10- در برخورد با انحرافات فکری، از جوّ حاکم بر اجتماع </w:t>
      </w:r>
      <w:r w:rsidR="00E9767C">
        <w:rPr>
          <w:rFonts w:ascii="Vazir" w:eastAsia="Times New Roman" w:hAnsi="Vazir" w:cs="B Zar"/>
          <w:b/>
          <w:bCs/>
          <w:rtl/>
        </w:rPr>
        <w:t>واهمه‌ای</w:t>
      </w:r>
      <w:r w:rsidRPr="000314C2">
        <w:rPr>
          <w:rFonts w:ascii="Vazir" w:eastAsia="Times New Roman" w:hAnsi="Vazir" w:cs="B Zar"/>
          <w:b/>
          <w:bCs/>
          <w:rtl/>
        </w:rPr>
        <w:t xml:space="preserve"> نداشت، جو ناسالم را </w:t>
      </w:r>
      <w:r w:rsidR="00E9767C">
        <w:rPr>
          <w:rFonts w:ascii="Vazir" w:eastAsia="Times New Roman" w:hAnsi="Vazir" w:cs="B Zar"/>
          <w:b/>
          <w:bCs/>
          <w:rtl/>
        </w:rPr>
        <w:t>می‌شکست</w:t>
      </w:r>
      <w:r w:rsidRPr="000314C2">
        <w:rPr>
          <w:rFonts w:ascii="Vazir" w:eastAsia="Times New Roman" w:hAnsi="Vazir" w:cs="B Zar"/>
          <w:b/>
          <w:bCs/>
          <w:rtl/>
        </w:rPr>
        <w:t xml:space="preserve"> و گاه با دوستان نزدیک خود نیز در بیان حق </w:t>
      </w:r>
      <w:r w:rsidR="00E9767C">
        <w:rPr>
          <w:rFonts w:ascii="Vazir" w:eastAsia="Times New Roman" w:hAnsi="Vazir" w:cs="B Zar"/>
          <w:b/>
          <w:bCs/>
          <w:rtl/>
        </w:rPr>
        <w:t>درمی‌آمیخت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11- از جوانی علاقه وافری به شهید شدن داشت و به افراد </w:t>
      </w:r>
      <w:r w:rsidR="00E9767C">
        <w:rPr>
          <w:rFonts w:ascii="Vazir" w:eastAsia="Times New Roman" w:hAnsi="Vazir" w:cs="B Zar"/>
          <w:b/>
          <w:bCs/>
          <w:rtl/>
        </w:rPr>
        <w:t>می‌سپرد</w:t>
      </w:r>
      <w:r w:rsidRPr="000314C2">
        <w:rPr>
          <w:rFonts w:ascii="Vazir" w:eastAsia="Times New Roman" w:hAnsi="Vazir" w:cs="B Zar"/>
          <w:b/>
          <w:bCs/>
          <w:rtl/>
        </w:rPr>
        <w:t xml:space="preserve"> تا در این مورد برایش دعا کنند.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12- برای پدر و مادر و اساتید خود احترام </w:t>
      </w:r>
      <w:r w:rsidR="00E9767C">
        <w:rPr>
          <w:rFonts w:ascii="Vazir" w:eastAsia="Times New Roman" w:hAnsi="Vazir" w:cs="B Zar"/>
          <w:b/>
          <w:bCs/>
          <w:rtl/>
        </w:rPr>
        <w:t>وصف‌ناپذیری</w:t>
      </w:r>
      <w:r w:rsidRPr="000314C2">
        <w:rPr>
          <w:rFonts w:ascii="Vazir" w:eastAsia="Times New Roman" w:hAnsi="Vazir" w:cs="B Zar"/>
          <w:b/>
          <w:bCs/>
          <w:rtl/>
        </w:rPr>
        <w:t xml:space="preserve"> قائل بود.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13- صدای گریه بلند او هنگام خواندن روضه سیدالشهدا "ع"، مناجات شبانه و فوت پدر و مادر مشاهده </w:t>
      </w:r>
      <w:r w:rsidR="00E9767C">
        <w:rPr>
          <w:rFonts w:ascii="Vazir" w:eastAsia="Times New Roman" w:hAnsi="Vazir" w:cs="B Zar"/>
          <w:b/>
          <w:bCs/>
          <w:rtl/>
        </w:rPr>
        <w:t>می‌شد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14- بعد از نماز مغرب و عشا، </w:t>
      </w:r>
      <w:r w:rsidR="00E9767C">
        <w:rPr>
          <w:rFonts w:ascii="Vazir" w:eastAsia="Times New Roman" w:hAnsi="Vazir" w:cs="B Zar"/>
          <w:b/>
          <w:bCs/>
          <w:rtl/>
        </w:rPr>
        <w:t>سجده‌های</w:t>
      </w:r>
      <w:r w:rsidRPr="000314C2">
        <w:rPr>
          <w:rFonts w:ascii="Vazir" w:eastAsia="Times New Roman" w:hAnsi="Vazir" w:cs="B Zar"/>
          <w:b/>
          <w:bCs/>
          <w:rtl/>
        </w:rPr>
        <w:t xml:space="preserve"> طولانی داشت.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>15- از شهرت و مرید پروری گریزان بود.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16- محاسن خود را خضاب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>17- از تظاهر - چه در امور عبادی و چه در امور اجتماعی و سیاسی - بشدت پرهیز داشت.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18- بسیار متین و پر هیبت بود و </w:t>
      </w:r>
      <w:r w:rsidR="00E9767C">
        <w:rPr>
          <w:rFonts w:ascii="Vazir" w:eastAsia="Times New Roman" w:hAnsi="Vazir" w:cs="B Zar"/>
          <w:b/>
          <w:bCs/>
          <w:rtl/>
        </w:rPr>
        <w:t>درعین‌حال</w:t>
      </w:r>
      <w:r w:rsidRPr="000314C2">
        <w:rPr>
          <w:rFonts w:ascii="Vazir" w:eastAsia="Times New Roman" w:hAnsi="Vazir" w:cs="B Zar"/>
          <w:b/>
          <w:bCs/>
          <w:rtl/>
        </w:rPr>
        <w:t xml:space="preserve">، در موارد لزوم مَزّاح و </w:t>
      </w:r>
      <w:r w:rsidR="00E9767C">
        <w:rPr>
          <w:rFonts w:ascii="Vazir" w:eastAsia="Times New Roman" w:hAnsi="Vazir" w:cs="B Zar"/>
          <w:b/>
          <w:bCs/>
          <w:rtl/>
        </w:rPr>
        <w:t>نکته‌پرداز</w:t>
      </w:r>
      <w:r w:rsidRPr="000314C2">
        <w:rPr>
          <w:rFonts w:ascii="Vazir" w:eastAsia="Times New Roman" w:hAnsi="Vazir" w:cs="B Zar"/>
          <w:b/>
          <w:bCs/>
          <w:rtl/>
        </w:rPr>
        <w:t xml:space="preserve"> بود.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19- عبارت ِ " اُفَوِضُ اَمری اِلی الله، اِنَّ الله َ بَصیرٌ بالعِباد" را در قنوت و هنگام ذکر گفتن، زیاد قرائت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.</w:t>
      </w:r>
    </w:p>
    <w:p w:rsidR="000314C2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ascii="Vazir" w:eastAsia="Times New Roman" w:hAnsi="Vazir" w:cs="B Zar"/>
          <w:rtl/>
        </w:rPr>
      </w:pPr>
      <w:r w:rsidRPr="000314C2">
        <w:rPr>
          <w:rFonts w:ascii="Vazir" w:eastAsia="Times New Roman" w:hAnsi="Vazir" w:cs="B Zar"/>
          <w:b/>
          <w:bCs/>
          <w:rtl/>
        </w:rPr>
        <w:t xml:space="preserve">20- به </w:t>
      </w:r>
      <w:r w:rsidR="00E9767C">
        <w:rPr>
          <w:rFonts w:ascii="Vazir" w:eastAsia="Times New Roman" w:hAnsi="Vazir" w:cs="B Zar"/>
          <w:b/>
          <w:bCs/>
          <w:rtl/>
        </w:rPr>
        <w:t>دستگیری‌های</w:t>
      </w:r>
      <w:r w:rsidRPr="000314C2">
        <w:rPr>
          <w:rFonts w:ascii="Vazir" w:eastAsia="Times New Roman" w:hAnsi="Vazir" w:cs="B Zar"/>
          <w:b/>
          <w:bCs/>
          <w:rtl/>
        </w:rPr>
        <w:t xml:space="preserve"> خداوند ایمان داشت و در شرایطی که دشمنانش کار را بر او سخت </w:t>
      </w:r>
      <w:r w:rsidR="00E9767C">
        <w:rPr>
          <w:rFonts w:ascii="Vazir" w:eastAsia="Times New Roman" w:hAnsi="Vazir" w:cs="B Zar"/>
          <w:b/>
          <w:bCs/>
          <w:rtl/>
        </w:rPr>
        <w:t>می‌کرد</w:t>
      </w:r>
      <w:r w:rsidRPr="000314C2">
        <w:rPr>
          <w:rFonts w:ascii="Vazir" w:eastAsia="Times New Roman" w:hAnsi="Vazir" w:cs="B Zar"/>
          <w:b/>
          <w:bCs/>
          <w:rtl/>
        </w:rPr>
        <w:t>ند صبور و امیدوار به امدادهای الهی بود.</w:t>
      </w:r>
    </w:p>
    <w:p w:rsidR="00CA10AA" w:rsidRPr="000314C2" w:rsidRDefault="000314C2" w:rsidP="000314C2">
      <w:pPr>
        <w:spacing w:before="100" w:beforeAutospacing="1" w:after="100" w:afterAutospacing="1" w:line="240" w:lineRule="auto"/>
        <w:ind w:left="-613" w:right="-851"/>
        <w:jc w:val="both"/>
        <w:rPr>
          <w:rFonts w:cs="B Zar" w:hint="cs"/>
        </w:rPr>
      </w:pPr>
      <w:r w:rsidRPr="000314C2">
        <w:rPr>
          <w:rFonts w:ascii="Calibri" w:eastAsia="Times New Roman" w:hAnsi="Calibri" w:cs="Calibri" w:hint="cs"/>
          <w:i/>
          <w:iCs/>
          <w:rtl/>
        </w:rPr>
        <w:t>  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از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کتاب</w:t>
      </w:r>
      <w:r w:rsidRPr="000314C2">
        <w:rPr>
          <w:rFonts w:ascii="Vazir" w:eastAsia="Times New Roman" w:hAnsi="Vazir" w:cs="B Zar"/>
          <w:i/>
          <w:iCs/>
          <w:rtl/>
        </w:rPr>
        <w:t xml:space="preserve">: </w:t>
      </w:r>
      <w:r w:rsidRPr="000314C2">
        <w:rPr>
          <w:rFonts w:ascii="Vazir" w:eastAsia="Times New Roman" w:hAnsi="Vazir" w:cs="B Zar" w:hint="cs"/>
          <w:i/>
          <w:iCs/>
          <w:rtl/>
        </w:rPr>
        <w:t>شیخ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شهید،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انتشارات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صدرا،</w:t>
      </w:r>
      <w:r w:rsidRPr="000314C2">
        <w:rPr>
          <w:rFonts w:ascii="Vazir" w:eastAsia="Times New Roman" w:hAnsi="Vazir" w:cs="B Zar"/>
          <w:i/>
          <w:iCs/>
          <w:rtl/>
        </w:rPr>
        <w:t xml:space="preserve"> </w:t>
      </w:r>
      <w:r w:rsidRPr="000314C2">
        <w:rPr>
          <w:rFonts w:ascii="Vazir" w:eastAsia="Times New Roman" w:hAnsi="Vazir" w:cs="B Zar" w:hint="cs"/>
          <w:i/>
          <w:iCs/>
          <w:rtl/>
        </w:rPr>
        <w:t>صفحه</w:t>
      </w:r>
      <w:r w:rsidRPr="000314C2">
        <w:rPr>
          <w:rFonts w:ascii="Vazir" w:eastAsia="Times New Roman" w:hAnsi="Vazir" w:cs="B Zar"/>
          <w:i/>
          <w:iCs/>
          <w:rtl/>
        </w:rPr>
        <w:t xml:space="preserve"> 56.</w:t>
      </w:r>
    </w:p>
    <w:sectPr w:rsidR="00CA10AA" w:rsidRPr="000314C2" w:rsidSect="000314C2">
      <w:pgSz w:w="11906" w:h="16838"/>
      <w:pgMar w:top="1001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22" w:rsidRDefault="00B55322" w:rsidP="000314C2">
      <w:pPr>
        <w:spacing w:after="0" w:line="240" w:lineRule="auto"/>
      </w:pPr>
      <w:r>
        <w:separator/>
      </w:r>
    </w:p>
  </w:endnote>
  <w:endnote w:type="continuationSeparator" w:id="0">
    <w:p w:rsidR="00B55322" w:rsidRDefault="00B55322" w:rsidP="0003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22" w:rsidRDefault="00B55322" w:rsidP="000314C2">
      <w:pPr>
        <w:spacing w:after="0" w:line="240" w:lineRule="auto"/>
      </w:pPr>
      <w:r>
        <w:separator/>
      </w:r>
    </w:p>
  </w:footnote>
  <w:footnote w:type="continuationSeparator" w:id="0">
    <w:p w:rsidR="00B55322" w:rsidRDefault="00B55322" w:rsidP="00031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2"/>
    <w:rsid w:val="000314C2"/>
    <w:rsid w:val="007E7C30"/>
    <w:rsid w:val="00B55322"/>
    <w:rsid w:val="00CA10AA"/>
    <w:rsid w:val="00E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78D708-E5CF-428E-93EC-DF2D7262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C2"/>
  </w:style>
  <w:style w:type="paragraph" w:styleId="Footer">
    <w:name w:val="footer"/>
    <w:basedOn w:val="Normal"/>
    <w:link w:val="FooterChar"/>
    <w:uiPriority w:val="99"/>
    <w:unhideWhenUsed/>
    <w:rsid w:val="00031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C2"/>
  </w:style>
  <w:style w:type="paragraph" w:styleId="BalloonText">
    <w:name w:val="Balloon Text"/>
    <w:basedOn w:val="Normal"/>
    <w:link w:val="BalloonTextChar"/>
    <w:uiPriority w:val="99"/>
    <w:semiHidden/>
    <w:unhideWhenUsed/>
    <w:rsid w:val="0003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rezaei abgoli alireza</cp:lastModifiedBy>
  <cp:revision>1</cp:revision>
  <cp:lastPrinted>2019-05-04T05:32:00Z</cp:lastPrinted>
  <dcterms:created xsi:type="dcterms:W3CDTF">2019-05-04T05:30:00Z</dcterms:created>
  <dcterms:modified xsi:type="dcterms:W3CDTF">2019-05-04T07:42:00Z</dcterms:modified>
</cp:coreProperties>
</file>