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859" w:rsidRDefault="00832859" w:rsidP="00832859">
      <w:pPr>
        <w:bidi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</w:pPr>
      <w:r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مدیرگروه محترم گروه ادبیات عرب</w:t>
      </w:r>
    </w:p>
    <w:p w:rsidR="00832859" w:rsidRDefault="00832859" w:rsidP="00832859">
      <w:pPr>
        <w:bidi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</w:pPr>
      <w:r w:rsidRPr="008328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جناب آقای سید فاضل موسوی</w:t>
      </w:r>
    </w:p>
    <w:p w:rsidR="00832859" w:rsidRPr="00832859" w:rsidRDefault="00832859" w:rsidP="00832859">
      <w:pPr>
        <w:bidi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832859" w:rsidRPr="00832859" w:rsidRDefault="00832859" w:rsidP="0083285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832859">
        <w:rPr>
          <w:rFonts w:ascii="Vazir" w:eastAsia="Times New Roman" w:hAnsi="Vazir" w:cs="Times New Roman"/>
          <w:noProof/>
          <w:color w:val="0000FF"/>
          <w:sz w:val="18"/>
          <w:szCs w:val="18"/>
          <w:bdr w:val="none" w:sz="0" w:space="0" w:color="auto" w:frame="1"/>
        </w:rPr>
        <w:drawing>
          <wp:inline distT="0" distB="0" distL="0" distR="0" wp14:anchorId="3BAA14BA" wp14:editId="47BC4090">
            <wp:extent cx="1685925" cy="2209800"/>
            <wp:effectExtent l="0" t="0" r="9525" b="0"/>
            <wp:docPr id="1" name="Picture 1" descr="جناب آقای سید فاضل موسوی">
              <a:hlinkClick xmlns:a="http://schemas.openxmlformats.org/drawingml/2006/main" r:id="rId4" tooltip="&quot;جناب آقای سیدفاضل موسوی مسئول کانون بسیج اساتید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جناب آقای سید فاضل موسوی">
                      <a:hlinkClick r:id="rId4" tooltip="&quot;جناب آقای سیدفاضل موسوی مسئول کانون بسیج اساتید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832859" w:rsidRPr="00832859" w:rsidRDefault="00832859" w:rsidP="00832859">
      <w:pPr>
        <w:spacing w:after="0" w:line="240" w:lineRule="auto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b/>
          <w:bCs/>
          <w:color w:val="F0FFFF"/>
          <w:sz w:val="18"/>
          <w:szCs w:val="18"/>
          <w:shd w:val="clear" w:color="auto" w:fill="800000"/>
          <w:rtl/>
        </w:rPr>
        <w:t>مشخصات فردی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  <w:rtl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نام : سید فاضل موسوی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نام پدر: سید علی اکبر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شماره شناسنامه: یک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تاریخ تولد: 5/5/1339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مذهب: شیعه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تابعیت: ایران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نشانی الکترونیکی</w:t>
      </w:r>
      <w:r w:rsidRPr="00832859">
        <w:rPr>
          <w:rFonts w:ascii="Vazir" w:eastAsia="Times New Roman" w:hAnsi="Vazir" w:cs="Tahoma"/>
          <w:color w:val="444444"/>
          <w:sz w:val="18"/>
          <w:szCs w:val="18"/>
        </w:rPr>
        <w:t>: mosavi.fazei@gmail.com</w:t>
      </w:r>
    </w:p>
    <w:p w:rsidR="00832859" w:rsidRPr="00832859" w:rsidRDefault="00832859" w:rsidP="00832859">
      <w:pPr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</w:p>
    <w:p w:rsidR="00832859" w:rsidRPr="00832859" w:rsidRDefault="00832859" w:rsidP="00832859">
      <w:pPr>
        <w:spacing w:after="0" w:line="240" w:lineRule="auto"/>
        <w:rPr>
          <w:rFonts w:ascii="Vazir" w:eastAsia="Times New Roman" w:hAnsi="Vazir" w:cs="Tahoma"/>
          <w:color w:val="444444"/>
          <w:sz w:val="18"/>
          <w:szCs w:val="18"/>
          <w:rtl/>
        </w:rPr>
      </w:pPr>
      <w:r w:rsidRPr="00832859">
        <w:rPr>
          <w:rFonts w:ascii="Vazir" w:eastAsia="Times New Roman" w:hAnsi="Vazir" w:cs="Tahoma"/>
          <w:b/>
          <w:bCs/>
          <w:color w:val="F0FFFF"/>
          <w:sz w:val="18"/>
          <w:szCs w:val="18"/>
          <w:shd w:val="clear" w:color="auto" w:fill="800000"/>
          <w:rtl/>
        </w:rPr>
        <w:t>خلاصه شرح صلاحیتهای علمی، پژوهشی، مهارتهای شغلی و فعالیتهای فرهنگی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  <w:rtl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</w:rPr>
        <w:t xml:space="preserve">- </w:t>
      </w: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 xml:space="preserve">تلاش در جهت رشد معنوی و علمی با </w:t>
      </w:r>
      <w:proofErr w:type="gramStart"/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تحصیلات  حوزوی</w:t>
      </w:r>
      <w:proofErr w:type="gramEnd"/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 xml:space="preserve"> از مقدمات تاسطوح عالی ودروس خارج فقه واصول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</w:rPr>
        <w:t xml:space="preserve">- </w:t>
      </w: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 xml:space="preserve">تسلط بر قرائت و ترجمه متون </w:t>
      </w:r>
      <w:proofErr w:type="gramStart"/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دینی(</w:t>
      </w:r>
      <w:proofErr w:type="gramEnd"/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قرآن و احادیث ) متون جدید وقدیم و مکالمه زبان عربی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</w:rPr>
        <w:t xml:space="preserve">- </w:t>
      </w: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 xml:space="preserve">مدرک تحصیلی: سطح </w:t>
      </w:r>
      <w:proofErr w:type="gramStart"/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سه  حوزه</w:t>
      </w:r>
      <w:proofErr w:type="gramEnd"/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 xml:space="preserve"> علمیه قم  ودروس خارج فقه واصول آیات عظام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</w:rPr>
        <w:t xml:space="preserve">- </w:t>
      </w: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دارای مجوز تدریس اخلاق اسلامی ،آیین زندگی ،اخلاق خانواده ،تفسیر موضوعی قران و تفسیر موضوعی نهج البلاغه از نهاد نمایندگی مقام معظم رهبری در دانشگاهها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</w:rPr>
        <w:t xml:space="preserve">- </w:t>
      </w: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 xml:space="preserve">تدریس موفق </w:t>
      </w:r>
      <w:proofErr w:type="gramStart"/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قریب  بیست</w:t>
      </w:r>
      <w:proofErr w:type="gramEnd"/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 xml:space="preserve"> سال در مراکز تربیت معلم ، دانشگاه فرهنگیان و پیام نور ومراکز علمی و کاربردی ، مدرس دوره های حج و زیارت استان قم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</w:rPr>
        <w:t xml:space="preserve">- </w:t>
      </w: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 xml:space="preserve">پژوهش ها ی گروهی جهت </w:t>
      </w:r>
      <w:proofErr w:type="gramStart"/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بستر  سازی</w:t>
      </w:r>
      <w:proofErr w:type="gramEnd"/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 xml:space="preserve"> تحولات بنیادین در حوزه های علمیه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</w:rPr>
        <w:t xml:space="preserve">- </w:t>
      </w: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 xml:space="preserve">یکی از محققین مرکز تحقیات دفتر تبلیغات اسلامی به مدت هفت </w:t>
      </w:r>
      <w:proofErr w:type="gramStart"/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هزار  ساعت</w:t>
      </w:r>
      <w:proofErr w:type="gramEnd"/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</w:rPr>
        <w:t xml:space="preserve">- </w:t>
      </w: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 xml:space="preserve">فعالیتهای </w:t>
      </w:r>
      <w:proofErr w:type="gramStart"/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فرهنگی  و</w:t>
      </w:r>
      <w:proofErr w:type="gramEnd"/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 xml:space="preserve"> تبلیغی جهت حاکمیت وکسترش ارزشها ی نظام مقدس جمهوری اسلامی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</w:rPr>
        <w:t xml:space="preserve">- </w:t>
      </w: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سخنرانی های 30سی ساله دردانشگاها ومحافل علمی ودینی و مذهبی</w:t>
      </w:r>
    </w:p>
    <w:p w:rsidR="00832859" w:rsidRPr="00832859" w:rsidRDefault="00832859" w:rsidP="00832859">
      <w:pPr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</w:p>
    <w:p w:rsidR="00832859" w:rsidRPr="00832859" w:rsidRDefault="00832859" w:rsidP="00832859">
      <w:pPr>
        <w:spacing w:after="0" w:line="240" w:lineRule="auto"/>
        <w:rPr>
          <w:rFonts w:ascii="Vazir" w:eastAsia="Times New Roman" w:hAnsi="Vazir" w:cs="Tahoma"/>
          <w:color w:val="444444"/>
          <w:sz w:val="18"/>
          <w:szCs w:val="18"/>
          <w:rtl/>
        </w:rPr>
      </w:pPr>
      <w:r w:rsidRPr="00832859">
        <w:rPr>
          <w:rFonts w:ascii="Vazir" w:eastAsia="Times New Roman" w:hAnsi="Vazir" w:cs="Tahoma"/>
          <w:b/>
          <w:bCs/>
          <w:color w:val="F0FFFF"/>
          <w:sz w:val="18"/>
          <w:szCs w:val="18"/>
          <w:shd w:val="clear" w:color="auto" w:fill="800000"/>
          <w:rtl/>
        </w:rPr>
        <w:t>سوابق تحصیلی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  <w:rtl/>
        </w:rPr>
      </w:pPr>
      <w:proofErr w:type="gramStart"/>
      <w:r w:rsidRPr="00832859">
        <w:rPr>
          <w:rFonts w:ascii="Vazir" w:eastAsia="Times New Roman" w:hAnsi="Vazir" w:cs="Tahoma"/>
          <w:color w:val="444444"/>
          <w:sz w:val="18"/>
          <w:szCs w:val="18"/>
        </w:rPr>
        <w:t>1360 :</w:t>
      </w:r>
      <w:proofErr w:type="gramEnd"/>
      <w:r w:rsidRPr="00832859">
        <w:rPr>
          <w:rFonts w:ascii="Vazir" w:eastAsia="Times New Roman" w:hAnsi="Vazir" w:cs="Tahoma"/>
          <w:color w:val="444444"/>
          <w:sz w:val="18"/>
          <w:szCs w:val="18"/>
        </w:rPr>
        <w:t xml:space="preserve"> </w:t>
      </w: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کسب مدرک دیپلم   رشته اقتصاد   سال 59-1360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proofErr w:type="gramStart"/>
      <w:r w:rsidRPr="00832859">
        <w:rPr>
          <w:rFonts w:ascii="Vazir" w:eastAsia="Times New Roman" w:hAnsi="Vazir" w:cs="Tahoma"/>
          <w:color w:val="444444"/>
          <w:sz w:val="18"/>
          <w:szCs w:val="18"/>
        </w:rPr>
        <w:t>1360 :</w:t>
      </w:r>
      <w:proofErr w:type="gramEnd"/>
      <w:r w:rsidRPr="00832859">
        <w:rPr>
          <w:rFonts w:ascii="Vazir" w:eastAsia="Times New Roman" w:hAnsi="Vazir" w:cs="Tahoma"/>
          <w:color w:val="444444"/>
          <w:sz w:val="18"/>
          <w:szCs w:val="18"/>
        </w:rPr>
        <w:t xml:space="preserve"> </w:t>
      </w: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آغاز کسب علوم حوزوی در مدرسه علمیه مهدویه شهر رشت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</w:rPr>
        <w:t>1362-</w:t>
      </w:r>
      <w:proofErr w:type="gramStart"/>
      <w:r w:rsidRPr="00832859">
        <w:rPr>
          <w:rFonts w:ascii="Vazir" w:eastAsia="Times New Roman" w:hAnsi="Vazir" w:cs="Tahoma"/>
          <w:color w:val="444444"/>
          <w:sz w:val="18"/>
          <w:szCs w:val="18"/>
        </w:rPr>
        <w:t>1363 :</w:t>
      </w:r>
      <w:proofErr w:type="gramEnd"/>
      <w:r w:rsidRPr="00832859">
        <w:rPr>
          <w:rFonts w:ascii="Vazir" w:eastAsia="Times New Roman" w:hAnsi="Vazir" w:cs="Tahoma"/>
          <w:color w:val="444444"/>
          <w:sz w:val="18"/>
          <w:szCs w:val="18"/>
        </w:rPr>
        <w:t xml:space="preserve"> </w:t>
      </w: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ادامه تحصیل دروس حوزوی و استفاده ازمحضر  اساتید برجسته در مدرسه مهدیه  شهر اراک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</w:rPr>
        <w:t>1363-</w:t>
      </w:r>
      <w:proofErr w:type="gramStart"/>
      <w:r w:rsidRPr="00832859">
        <w:rPr>
          <w:rFonts w:ascii="Vazir" w:eastAsia="Times New Roman" w:hAnsi="Vazir" w:cs="Tahoma"/>
          <w:color w:val="444444"/>
          <w:sz w:val="18"/>
          <w:szCs w:val="18"/>
        </w:rPr>
        <w:t>1364 :</w:t>
      </w:r>
      <w:proofErr w:type="gramEnd"/>
      <w:r w:rsidRPr="00832859">
        <w:rPr>
          <w:rFonts w:ascii="Vazir" w:eastAsia="Times New Roman" w:hAnsi="Vazir" w:cs="Tahoma"/>
          <w:color w:val="444444"/>
          <w:sz w:val="18"/>
          <w:szCs w:val="18"/>
        </w:rPr>
        <w:t xml:space="preserve"> </w:t>
      </w: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ادامه تحصیل دروس حوزوی در مدرسه علمیه  امام صادق (ع)  در شهر مقدس قم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دوره های  سطح 1 و 2 و 3 در حوزه علمیه قم  از  دروس مضر اساتید ارجمند حجج اسلام محمد ی خراسانی(فقه  و اصول فقه)  موسوی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proofErr w:type="gramStart"/>
      <w:r w:rsidRPr="00832859">
        <w:rPr>
          <w:rFonts w:ascii="Vazir" w:eastAsia="Times New Roman" w:hAnsi="Vazir" w:cs="Tahoma"/>
          <w:color w:val="444444"/>
          <w:sz w:val="18"/>
          <w:szCs w:val="18"/>
        </w:rPr>
        <w:t>1376 :</w:t>
      </w:r>
      <w:proofErr w:type="gramEnd"/>
      <w:r w:rsidRPr="00832859">
        <w:rPr>
          <w:rFonts w:ascii="Vazir" w:eastAsia="Times New Roman" w:hAnsi="Vazir" w:cs="Tahoma"/>
          <w:color w:val="444444"/>
          <w:sz w:val="18"/>
          <w:szCs w:val="18"/>
        </w:rPr>
        <w:t xml:space="preserve"> </w:t>
      </w: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اخذ مدرک سطح 3 حوزه علمیه قم، (اصول فقه ) ظهیری (ادبیات عربی وعلوم بلاغی) مدنی (فقه) وجدانی فخر (فقه) اشتهاردی (فقه) اسحاق نیا (فلسفه و منطق) وآیت اله سید احمد خاتمی (اصول فقه) استاد  مدنی ( فقه)  شرکت فعال چندین ساله  در دروس اجتهادی خارج فقه و اصول آیت الله مکارم شیرازی ، آیت الله سبحانی ، مرحوم آیت الله احمدی فقیه  و آیت الله عابدی ، استفاده از دروس علوم قرآنی و تفسیر آیات عظام معرفت و خا تمی  و</w:t>
      </w:r>
      <w:r w:rsidRPr="00832859">
        <w:rPr>
          <w:rFonts w:ascii="Vazir" w:eastAsia="Times New Roman" w:hAnsi="Vazir" w:cs="Tahoma"/>
          <w:color w:val="444444"/>
          <w:sz w:val="18"/>
          <w:szCs w:val="18"/>
        </w:rPr>
        <w:t>...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آموزش مکالمه، خطابه . انشاء زبان عربی وکسب مدرک دوره عمومی آموزش زبان عربی واخذ گواهی سطح عالی زبان عربی از کانون زبا ن عربی دفتر تبلیغات اسلامی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استفاده از  دروس اجتهادی خارج فقه واصول آیات عظام مکارم شیرازی ،سبحانی ،محمد حسن احمدی یزدی و استا د احمد عابدی و</w:t>
      </w:r>
      <w:r w:rsidRPr="00832859">
        <w:rPr>
          <w:rFonts w:ascii="Vazir" w:eastAsia="Times New Roman" w:hAnsi="Vazir" w:cs="Tahoma"/>
          <w:color w:val="444444"/>
          <w:sz w:val="18"/>
          <w:szCs w:val="18"/>
        </w:rPr>
        <w:t xml:space="preserve"> ...</w:t>
      </w:r>
    </w:p>
    <w:p w:rsidR="00832859" w:rsidRPr="00832859" w:rsidRDefault="00832859" w:rsidP="00832859">
      <w:pPr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</w:p>
    <w:p w:rsidR="00832859" w:rsidRPr="00832859" w:rsidRDefault="00832859" w:rsidP="00832859">
      <w:pPr>
        <w:spacing w:after="0" w:line="240" w:lineRule="auto"/>
        <w:rPr>
          <w:rFonts w:ascii="Vazir" w:eastAsia="Times New Roman" w:hAnsi="Vazir" w:cs="Tahoma"/>
          <w:color w:val="444444"/>
          <w:sz w:val="18"/>
          <w:szCs w:val="18"/>
          <w:rtl/>
        </w:rPr>
      </w:pPr>
      <w:r w:rsidRPr="00832859">
        <w:rPr>
          <w:rFonts w:ascii="Vazir" w:eastAsia="Times New Roman" w:hAnsi="Vazir" w:cs="Tahoma"/>
          <w:b/>
          <w:bCs/>
          <w:color w:val="F0FFFF"/>
          <w:sz w:val="18"/>
          <w:szCs w:val="18"/>
          <w:shd w:val="clear" w:color="auto" w:fill="800000"/>
          <w:rtl/>
        </w:rPr>
        <w:t>دروس عمومی و سوابق مطالعاتی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  <w:rtl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مطا لعه تقریبا تمامی آثار استاد مطهری ایشان  واستفاده از نوار های درس استاد  در دوره دبیرستان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lastRenderedPageBreak/>
        <w:t>کسب فیض از دروس اخلاق اسلامی آیت اله مظاهر ی حفظه اله تا زمانیکه در شهر قم حضور داشتند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کسب فیض از دروس اخلاق اسلامی آیت اله مشکینی  (قدس</w:t>
      </w:r>
      <w:r w:rsidRPr="00832859">
        <w:rPr>
          <w:rFonts w:ascii="Vazir" w:eastAsia="Times New Roman" w:hAnsi="Vazir" w:cs="Tahoma"/>
          <w:color w:val="444444"/>
          <w:sz w:val="18"/>
          <w:szCs w:val="18"/>
        </w:rPr>
        <w:t>)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کسب فیض دروس علوم قرآنی استاد   آیت اله معرفت   (قدس</w:t>
      </w:r>
      <w:r w:rsidRPr="00832859">
        <w:rPr>
          <w:rFonts w:ascii="Vazir" w:eastAsia="Times New Roman" w:hAnsi="Vazir" w:cs="Tahoma"/>
          <w:color w:val="444444"/>
          <w:sz w:val="18"/>
          <w:szCs w:val="18"/>
        </w:rPr>
        <w:t>)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استفاده از درس تفسیر قرآن آیت اله  سید احمد خاتمی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گذراندن دوره های متعدد  ضمن خدمت تخصصی قرآن و دینی وعربی آموزش ودوره های عمومی ضمن خدمت  (وکسب توان تدریس و شیوه های تدریس آن وتولید محتوای الکترونیکی  وتدریس بر اساس تکتولوژی روز) مدت 654ساعت</w:t>
      </w:r>
    </w:p>
    <w:p w:rsidR="00832859" w:rsidRPr="00832859" w:rsidRDefault="00832859" w:rsidP="00832859">
      <w:pPr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</w:p>
    <w:p w:rsidR="00832859" w:rsidRPr="00832859" w:rsidRDefault="00832859" w:rsidP="00832859">
      <w:pPr>
        <w:spacing w:after="0" w:line="240" w:lineRule="auto"/>
        <w:rPr>
          <w:rFonts w:ascii="Vazir" w:eastAsia="Times New Roman" w:hAnsi="Vazir" w:cs="Tahoma"/>
          <w:color w:val="444444"/>
          <w:sz w:val="18"/>
          <w:szCs w:val="18"/>
          <w:rtl/>
        </w:rPr>
      </w:pPr>
      <w:r w:rsidRPr="00832859">
        <w:rPr>
          <w:rFonts w:ascii="Vazir" w:eastAsia="Times New Roman" w:hAnsi="Vazir" w:cs="Tahoma"/>
          <w:b/>
          <w:bCs/>
          <w:color w:val="F0FFFF"/>
          <w:sz w:val="18"/>
          <w:szCs w:val="18"/>
          <w:shd w:val="clear" w:color="auto" w:fill="800000"/>
          <w:rtl/>
        </w:rPr>
        <w:t>سوابق شغلی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  <w:rtl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مربی پرورشی در دبیرستانها ی شهر رشت  و تدریس بینش اسلامی  به صورت حق التدریس در سال 1362و1361(پس از گزینش</w:t>
      </w:r>
      <w:r w:rsidRPr="00832859">
        <w:rPr>
          <w:rFonts w:ascii="Vazir" w:eastAsia="Times New Roman" w:hAnsi="Vazir" w:cs="Tahoma"/>
          <w:color w:val="444444"/>
          <w:sz w:val="18"/>
          <w:szCs w:val="18"/>
        </w:rPr>
        <w:t>)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تدریس زبان عربی در دبیرستان های شهر اراک به صورت حق التدریس (پس از گزینش) سال 1363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تدریس ،تبلیغ و برنامه ریزی آموزشی معاونت  آموزشی عقیدتی سیاسی استان زنجان مدت 6ماه  سال 1371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دبیر آموزش وپرورش و مدرس تربیت معلم  در استان اصفهان شهر کاشان از 1372 تا1375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کمک کارشناس اقامه نماز  ناحیه 2 قم 1376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کارشناس اقامه نماز  در ادره کل آموزش وپرورش استان قم سال 1377و1378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کارشنا س فرهنگی تربیت معلم آیت الله طالقانی قم به مدت یک سال تحصیلی  مهر 1378 تا مهر 1379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مدرس تربیت معلم ازمهر 1379( در مراکز تربیت معلم طالقانی قم وشهید مدنی و حضرت معصومه (س) و تدریس  دروس معارف اسلامی – ادبیات عربی ( قواعد ،مکالمه ومتون) - تاریخ اسلام - قرائت، تجوید، تفسیر، علوم قرآنی  و روش تدریس قرآن ودینی – منطق وفلسفه - اخلاق اسلامی – نهج البلاغه و ندیشه سیاسی امام خمینی (ره) و قانون اساسی و</w:t>
      </w:r>
      <w:r w:rsidRPr="00832859">
        <w:rPr>
          <w:rFonts w:ascii="Vazir" w:eastAsia="Times New Roman" w:hAnsi="Vazir" w:cs="Tahoma"/>
          <w:color w:val="444444"/>
          <w:sz w:val="18"/>
          <w:szCs w:val="18"/>
        </w:rPr>
        <w:t xml:space="preserve"> ....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عضو هیئت علمی دانشگاه فرمنگیان پردیس آیت الله طالقانی شهر قم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مدرس دوره های ضمن خدمت معلمان در  نواحی آموزش وپرورش شهر قم( با موضوع: روش تدریس قرآن ،دینی وعربی</w:t>
      </w:r>
      <w:r w:rsidRPr="00832859">
        <w:rPr>
          <w:rFonts w:ascii="Vazir" w:eastAsia="Times New Roman" w:hAnsi="Vazir" w:cs="Tahoma"/>
          <w:color w:val="444444"/>
          <w:sz w:val="18"/>
          <w:szCs w:val="18"/>
        </w:rPr>
        <w:t xml:space="preserve"> )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مدر س مکالمه عربی سازمان حج وزیارت قم  مدت حداقل دو سال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تدریس در  دانشگاه پیام نور دلیجان مدت 3تا 4ترم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تدریس در دانشگاه قم 2 ترم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تدرس در جامعه المصطفی (ص</w:t>
      </w:r>
      <w:r w:rsidRPr="00832859">
        <w:rPr>
          <w:rFonts w:ascii="Vazir" w:eastAsia="Times New Roman" w:hAnsi="Vazir" w:cs="Tahoma"/>
          <w:color w:val="444444"/>
          <w:sz w:val="18"/>
          <w:szCs w:val="18"/>
        </w:rPr>
        <w:t>)</w:t>
      </w:r>
    </w:p>
    <w:p w:rsidR="00832859" w:rsidRPr="00832859" w:rsidRDefault="00832859" w:rsidP="00832859">
      <w:pPr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</w:p>
    <w:p w:rsidR="00832859" w:rsidRPr="00832859" w:rsidRDefault="00832859" w:rsidP="00832859">
      <w:pPr>
        <w:spacing w:after="0" w:line="240" w:lineRule="auto"/>
        <w:rPr>
          <w:rFonts w:ascii="Vazir" w:eastAsia="Times New Roman" w:hAnsi="Vazir" w:cs="Tahoma"/>
          <w:color w:val="444444"/>
          <w:sz w:val="18"/>
          <w:szCs w:val="18"/>
          <w:rtl/>
        </w:rPr>
      </w:pPr>
      <w:r w:rsidRPr="00832859">
        <w:rPr>
          <w:rFonts w:ascii="Vazir" w:eastAsia="Times New Roman" w:hAnsi="Vazir" w:cs="Tahoma"/>
          <w:b/>
          <w:bCs/>
          <w:color w:val="F0FFFF"/>
          <w:sz w:val="18"/>
          <w:szCs w:val="18"/>
          <w:shd w:val="clear" w:color="auto" w:fill="800000"/>
          <w:rtl/>
        </w:rPr>
        <w:t>فعالیتهای پژوهشی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  <w:rtl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پژو هش های اصولی و گروهی در مراکز تحقیقات اسلامی  به عنوان نمونه هفت هزار ساعت در مرکز پژوهشهای اسلامی دفتر تبلیغات اسلامی قم خدمت تحقیقاتی داشتم ازسال 1367 تا1378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مطالعه وفیش برداری تقریبا تمام آثار شیخ مفید (ره</w:t>
      </w:r>
      <w:r w:rsidRPr="00832859">
        <w:rPr>
          <w:rFonts w:ascii="Vazir" w:eastAsia="Times New Roman" w:hAnsi="Vazir" w:cs="Tahoma"/>
          <w:color w:val="444444"/>
          <w:sz w:val="18"/>
          <w:szCs w:val="18"/>
        </w:rPr>
        <w:t>)</w:t>
      </w:r>
    </w:p>
    <w:p w:rsidR="00832859" w:rsidRPr="00832859" w:rsidRDefault="00832859" w:rsidP="00832859">
      <w:pPr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</w:p>
    <w:p w:rsidR="00832859" w:rsidRPr="00832859" w:rsidRDefault="00832859" w:rsidP="00832859">
      <w:pPr>
        <w:spacing w:after="0" w:line="240" w:lineRule="auto"/>
        <w:rPr>
          <w:rFonts w:ascii="Vazir" w:eastAsia="Times New Roman" w:hAnsi="Vazir" w:cs="Tahoma"/>
          <w:color w:val="444444"/>
          <w:sz w:val="18"/>
          <w:szCs w:val="18"/>
          <w:rtl/>
        </w:rPr>
      </w:pPr>
      <w:r w:rsidRPr="00832859">
        <w:rPr>
          <w:rFonts w:ascii="Vazir" w:eastAsia="Times New Roman" w:hAnsi="Vazir" w:cs="Tahoma"/>
          <w:b/>
          <w:bCs/>
          <w:color w:val="F0FFFF"/>
          <w:sz w:val="18"/>
          <w:szCs w:val="18"/>
          <w:shd w:val="clear" w:color="auto" w:fill="800000"/>
          <w:rtl/>
        </w:rPr>
        <w:t>آثار قلمی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  <w:rtl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اندیشه سیاسی شیخ مفید چاپ شده در مجله اندیشه سیاسی متفکران اسلامی پژوهشگاه فرهنگ واندیشه اسلامی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اخذ اجرت بر مستحبات  ( پایان نامه سطح 3</w:t>
      </w:r>
      <w:r w:rsidRPr="00832859">
        <w:rPr>
          <w:rFonts w:ascii="Vazir" w:eastAsia="Times New Roman" w:hAnsi="Vazir" w:cs="Tahoma"/>
          <w:color w:val="444444"/>
          <w:sz w:val="18"/>
          <w:szCs w:val="18"/>
        </w:rPr>
        <w:t>)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زکات وراه کارهای ترویج فرهنگ  زکات مرکز پژوهش های اسلامی صدا و سیما قم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تهاجم فرهنگی وراههای مقابله باآن  چاپ شده مجمو عه مقالات اساتید مرکزآموزش عالی شهید مدنیبیت مع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سنوات خدمت: 24 سال در آموزش و پرورش و مراکز تربیت معلم و دانشگاه فر هنگیان  پردیس آیت الله طالقانی شهر قم</w:t>
      </w:r>
    </w:p>
    <w:p w:rsidR="00832859" w:rsidRPr="00832859" w:rsidRDefault="00832859" w:rsidP="00832859">
      <w:pPr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</w:p>
    <w:p w:rsidR="00832859" w:rsidRPr="00832859" w:rsidRDefault="00832859" w:rsidP="00832859">
      <w:pPr>
        <w:spacing w:after="0" w:line="240" w:lineRule="auto"/>
        <w:rPr>
          <w:rFonts w:ascii="Vazir" w:eastAsia="Times New Roman" w:hAnsi="Vazir" w:cs="Tahoma"/>
          <w:color w:val="444444"/>
          <w:sz w:val="18"/>
          <w:szCs w:val="18"/>
          <w:rtl/>
        </w:rPr>
      </w:pPr>
      <w:r w:rsidRPr="00832859">
        <w:rPr>
          <w:rFonts w:ascii="Vazir" w:eastAsia="Times New Roman" w:hAnsi="Vazir" w:cs="Tahoma"/>
          <w:b/>
          <w:bCs/>
          <w:color w:val="F0FFFF"/>
          <w:sz w:val="18"/>
          <w:szCs w:val="18"/>
          <w:shd w:val="clear" w:color="auto" w:fill="800000"/>
          <w:rtl/>
        </w:rPr>
        <w:t>فعالیتهای فرهنگی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  <w:rtl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سی  سال تبلیغات اسلامی در مراکز علمی ،دانشگاهی وآموزش وپرورش و محافل دینی و مذهبی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معاون فرهنگی و  عضو  فعال  شورای بسیج اسا تید استان قم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مسؤل کانون بسیج اساتید تربیت معلم طالقانی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عضو کمیته تخصصی معارف اسلامی وعربی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مسؤل حلقه ی صالحین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عضو حلقه های علمی بسیج اساتید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عضو کمیته علمی جشنواره علمی تجلیل از اساتید بسیجی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شرکت در کنفرانس ها وسمینارهای علمی آموزشی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طراحی سؤال و کمک در برگزاری و داوری و. مسابقات فرهنگی دانشجویان واساتید  در طول تمامی سالهای تدریس تربیت معلم طالقانی قم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برگزاری جلسات قرآنی وتفسیر در مراکز علمی ومحافل مذهبی</w:t>
      </w:r>
    </w:p>
    <w:p w:rsidR="00832859" w:rsidRPr="00832859" w:rsidRDefault="00832859" w:rsidP="00832859">
      <w:pPr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</w:rPr>
      </w:pPr>
    </w:p>
    <w:p w:rsidR="00832859" w:rsidRPr="00832859" w:rsidRDefault="00832859" w:rsidP="00832859">
      <w:pPr>
        <w:spacing w:after="0" w:line="240" w:lineRule="auto"/>
        <w:rPr>
          <w:rFonts w:ascii="Vazir" w:eastAsia="Times New Roman" w:hAnsi="Vazir" w:cs="Tahoma"/>
          <w:color w:val="444444"/>
          <w:sz w:val="18"/>
          <w:szCs w:val="18"/>
          <w:rtl/>
        </w:rPr>
      </w:pPr>
      <w:r w:rsidRPr="00832859">
        <w:rPr>
          <w:rFonts w:ascii="Vazir" w:eastAsia="Times New Roman" w:hAnsi="Vazir" w:cs="Tahoma"/>
          <w:b/>
          <w:bCs/>
          <w:color w:val="F0FFFF"/>
          <w:sz w:val="18"/>
          <w:szCs w:val="18"/>
          <w:shd w:val="clear" w:color="auto" w:fill="800000"/>
          <w:rtl/>
        </w:rPr>
        <w:t>تقدیرنامه ها</w:t>
      </w:r>
    </w:p>
    <w:p w:rsidR="00832859" w:rsidRPr="00832859" w:rsidRDefault="00832859" w:rsidP="00832859">
      <w:pPr>
        <w:bidi w:val="0"/>
        <w:spacing w:after="0" w:line="240" w:lineRule="auto"/>
        <w:jc w:val="right"/>
        <w:rPr>
          <w:rFonts w:ascii="Vazir" w:eastAsia="Times New Roman" w:hAnsi="Vazir" w:cs="Tahoma"/>
          <w:color w:val="444444"/>
          <w:sz w:val="18"/>
          <w:szCs w:val="18"/>
          <w:rtl/>
        </w:rPr>
      </w:pPr>
      <w:r w:rsidRPr="00832859">
        <w:rPr>
          <w:rFonts w:ascii="Vazir" w:eastAsia="Times New Roman" w:hAnsi="Vazir" w:cs="Tahoma"/>
          <w:color w:val="444444"/>
          <w:sz w:val="18"/>
          <w:szCs w:val="18"/>
          <w:rtl/>
        </w:rPr>
        <w:t>کسب تقدیر نامه ها از استاندار قم  ، سرپرست دانشگاه فرهنگیان ، ریاست مجتمع آموزشعالی پیامبر اعظم ، فرمانده سپاه  پاسداران علی ابن ابیطالب (ع) ،وریاست سازمان بسیج اساتید دانشگاههای قم،مدیر کل آموزش وپرورش استان قم و تقدیر نامه های  متعدد از مسؤلان مراکز تربیت معلم طالقانی و شهید مدنی و</w:t>
      </w:r>
      <w:r w:rsidRPr="00832859">
        <w:rPr>
          <w:rFonts w:ascii="Vazir" w:eastAsia="Times New Roman" w:hAnsi="Vazir" w:cs="Tahoma"/>
          <w:color w:val="444444"/>
          <w:sz w:val="18"/>
          <w:szCs w:val="18"/>
        </w:rPr>
        <w:t>....</w:t>
      </w:r>
    </w:p>
    <w:p w:rsidR="003C5203" w:rsidRDefault="00832859" w:rsidP="00832859">
      <w:pPr>
        <w:jc w:val="right"/>
        <w:rPr>
          <w:rFonts w:hint="cs"/>
        </w:rPr>
      </w:pPr>
    </w:p>
    <w:sectPr w:rsidR="003C5203" w:rsidSect="0082136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859"/>
    <w:rsid w:val="00162872"/>
    <w:rsid w:val="00821364"/>
    <w:rsid w:val="0083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5B8766"/>
  <w15:chartTrackingRefBased/>
  <w15:docId w15:val="{57C6FC81-B939-4D4E-BE83-913FD928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ptq.cfu.ac.ir/cache/14/attach/201804/293463_4187024570_177_232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813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2019-05-06T06:37:00Z</dcterms:created>
  <dcterms:modified xsi:type="dcterms:W3CDTF">2019-05-06T06:41:00Z</dcterms:modified>
</cp:coreProperties>
</file>